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4fc01580d043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HAFF INVEST AS</w:t>
      </w:r>
    </w:p>
    <w:sectPr>
      <w:headerReference xmlns:r="http://schemas.openxmlformats.org/officeDocument/2006/relationships" w:type="default" r:id="R3d9a1a5053a44d0d"/>
      <w:footerReference xmlns:r="http://schemas.openxmlformats.org/officeDocument/2006/relationships" w:type="default" r:id="Rc8b6dcccec7a47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9a1a5053a44d0d" /><Relationship Type="http://schemas.openxmlformats.org/officeDocument/2006/relationships/footer" Target="/word/footer1.xml" Id="Rc8b6dcccec7a47aa" /></Relationships>
</file>