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3bcf6cc19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RENEGADE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RENEGADE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17a46cdca4bd7"/>
      <w:footerReference xmlns:r="http://schemas.openxmlformats.org/officeDocument/2006/relationships" w:type="default" r:id="Rba1077914c5c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RENEGADE AS   ·   Org.nr 835 448 002   ·   Glaservegen 127   ·   3727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RENEGADE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17a46cdca4bd7" /><Relationship Type="http://schemas.openxmlformats.org/officeDocument/2006/relationships/footer" Target="/word/footer1.xml" Id="Rba1077914c5c4a88" /></Relationships>
</file>