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c55d70750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e85f2507f4e9c"/>
      <w:footerReference xmlns:r="http://schemas.openxmlformats.org/officeDocument/2006/relationships" w:type="default" r:id="Rcfc8a798c5c1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HOLDING AS   ·   Org.nr 888 932 992   ·   Borgejordet 80   ·   3269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e85f2507f4e9c" /><Relationship Type="http://schemas.openxmlformats.org/officeDocument/2006/relationships/footer" Target="/word/footer1.xml" Id="Rcfc8a798c5c1429b" /></Relationships>
</file>