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5507e85ac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e6837b33f3473b"/>
      <w:footerReference xmlns:r="http://schemas.openxmlformats.org/officeDocument/2006/relationships" w:type="default" r:id="Ra6525ee8eb73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HOLDING AS   ·   Org.nr 889 229 152   ·   Futevegen 50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6837b33f3473b" /><Relationship Type="http://schemas.openxmlformats.org/officeDocument/2006/relationships/footer" Target="/word/footer1.xml" Id="Ra6525ee8eb7348d1" /></Relationships>
</file>