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81c98ba85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e57f2f27e4b80"/>
      <w:footerReference xmlns:r="http://schemas.openxmlformats.org/officeDocument/2006/relationships" w:type="default" r:id="Rcd5f1e47f900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AS   ·   Org.nr 889 688 912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e57f2f27e4b80" /><Relationship Type="http://schemas.openxmlformats.org/officeDocument/2006/relationships/footer" Target="/word/footer1.xml" Id="Rcd5f1e47f9004d5f" /></Relationships>
</file>