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f214ab14a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HJR RASMUSSEN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HJR RASMUSSEN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7daa238f6474d"/>
      <w:footerReference xmlns:r="http://schemas.openxmlformats.org/officeDocument/2006/relationships" w:type="default" r:id="R76f68be8eb15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RASMUSSEN BYGG AS   ·   Org.nr 890 272 002   ·   Ringvegen 6   ·   4270 ÅKREHAMN   ·   Tlf. 52 81 12 40   ·   andor@hjr.no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RASMUSSEN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7daa238f6474d" /><Relationship Type="http://schemas.openxmlformats.org/officeDocument/2006/relationships/footer" Target="/word/footer1.xml" Id="R76f68be8eb15468b" /></Relationships>
</file>