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fb05ac67c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Bjørnevatn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9910 EIENDOM AS.</w:t>
      </w:r>
    </w:p>
    <w:sectPr>
      <w:headerReference xmlns:r="http://schemas.openxmlformats.org/officeDocument/2006/relationships" w:type="default" r:id="R94a8dc74810244a0"/>
      <w:footerReference xmlns:r="http://schemas.openxmlformats.org/officeDocument/2006/relationships" w:type="default" r:id="R8c04ca0daa82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8dc74810244a0" /><Relationship Type="http://schemas.openxmlformats.org/officeDocument/2006/relationships/footer" Target="/word/footer1.xml" Id="R8c04ca0daa824979" /></Relationships>
</file>