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a4e31d3ff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SOLHEIM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SOLHEIM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6089da54f4688"/>
      <w:footerReference xmlns:r="http://schemas.openxmlformats.org/officeDocument/2006/relationships" w:type="default" r:id="Rc926c4415b80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SOLHEIM AS   ·   Org.nr 894 233 532   ·   Steenbergs gate 14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SOLHEIM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6089da54f4688" /><Relationship Type="http://schemas.openxmlformats.org/officeDocument/2006/relationships/footer" Target="/word/footer1.xml" Id="Rc926c4415b804b89" /></Relationships>
</file>