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c5080b03a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a4a7f822dcd34f95"/>
      <w:footerReference xmlns:r="http://schemas.openxmlformats.org/officeDocument/2006/relationships" w:type="default" r:id="R8f4c26e7bc14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7f822dcd34f95" /><Relationship Type="http://schemas.openxmlformats.org/officeDocument/2006/relationships/footer" Target="/word/footer1.xml" Id="R8f4c26e7bc144882" /></Relationships>
</file>