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69fce6ff840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SIGURD NORE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SIGURD NORE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86bd295ca34ad8"/>
      <w:footerReference xmlns:r="http://schemas.openxmlformats.org/officeDocument/2006/relationships" w:type="default" r:id="Ra9637622f527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SIGURD NORE AS   ·   Org.nr 897 768 402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SIGURD NORE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6bd295ca34ad8" /><Relationship Type="http://schemas.openxmlformats.org/officeDocument/2006/relationships/footer" Target="/word/footer1.xml" Id="Ra9637622f527426e" /></Relationships>
</file>