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665ca6e63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1b48cb51e3c84ea8"/>
      <w:footerReference xmlns:r="http://schemas.openxmlformats.org/officeDocument/2006/relationships" w:type="default" r:id="R1fa2626b7e4e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8cb51e3c84ea8" /><Relationship Type="http://schemas.openxmlformats.org/officeDocument/2006/relationships/footer" Target="/word/footer1.xml" Id="R1fa2626b7e4e40d5" /></Relationships>
</file>