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7ba589fb88434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Innhavet,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 ENGAN HOLDING AS</w:t>
      </w:r>
    </w:p>
    <w:sectPr>
      <w:headerReference xmlns:r="http://schemas.openxmlformats.org/officeDocument/2006/relationships" w:type="default" r:id="R48cbdc8273d54473"/>
      <w:footerReference xmlns:r="http://schemas.openxmlformats.org/officeDocument/2006/relationships" w:type="default" r:id="Raf39a703bcda42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 ENGAN HOLDING AS   ·   Org.nr 913 403 274   ·   Formoveien 13   ·   8260 INNHAVET   ·   ingrid.engan@hotmail.com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 ENGAN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cbdc8273d54473" /><Relationship Type="http://schemas.openxmlformats.org/officeDocument/2006/relationships/footer" Target="/word/footer1.xml" Id="Raf39a703bcda42a6" /></Relationships>
</file>