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46237f152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a12dc20fd4549"/>
      <w:footerReference xmlns:r="http://schemas.openxmlformats.org/officeDocument/2006/relationships" w:type="default" r:id="R954da3906b92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FRIKASA AS   ·   Org.nr 913 784 367   ·   Skådalsveien 12B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a12dc20fd4549" /><Relationship Type="http://schemas.openxmlformats.org/officeDocument/2006/relationships/footer" Target="/word/footer1.xml" Id="R954da3906b9247ec" /></Relationships>
</file>