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05a268600c47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5M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5M HOLDING AS</w:t>
      </w:r>
    </w:p>
    <w:sectPr>
      <w:headerReference xmlns:r="http://schemas.openxmlformats.org/officeDocument/2006/relationships" w:type="default" r:id="Reab96146ef0b40b8"/>
      <w:footerReference xmlns:r="http://schemas.openxmlformats.org/officeDocument/2006/relationships" w:type="default" r:id="Rcc29d5b2a10c45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5M HOLDING AS   ·   Org.nr 913 940 121   ·   Bakkegata 13   ·   7654 VERDAL   ·   morten.hynne@grande-entreprenor.no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b96146ef0b40b8" /><Relationship Type="http://schemas.openxmlformats.org/officeDocument/2006/relationships/footer" Target="/word/footer1.xml" Id="Rcc29d5b2a10c4528" /></Relationships>
</file>