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1f11c26b4e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Brattholmen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Brattholmen,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4984b64a4643d2"/>
      <w:footerReference xmlns:r="http://schemas.openxmlformats.org/officeDocument/2006/relationships" w:type="default" r:id="R52c50e83222c48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SHECO AS   ·   Org.nr 914 928 850   ·   Ebbesvikfjellet 12B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4984b64a4643d2" /><Relationship Type="http://schemas.openxmlformats.org/officeDocument/2006/relationships/footer" Target="/word/footer1.xml" Id="R52c50e83222c4830" /></Relationships>
</file>