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edb69cf07b45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TRIVGRUPPEN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TRIVGRUPPEN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cb9a72ca0f48eb"/>
      <w:footerReference xmlns:r="http://schemas.openxmlformats.org/officeDocument/2006/relationships" w:type="default" r:id="R3f99b8e2212e4f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TRIVGRUPPEN AS   ·   Org.nr 915 354 513   ·   Bogavegen 6   ·   7725 STEINKJER   ·   Tlf. 74 17 01 00   ·   firmapost@trivgruppen.no   ·   www.trivgruppen.no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TRIVGRUPPEN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cb9a72ca0f48eb" /><Relationship Type="http://schemas.openxmlformats.org/officeDocument/2006/relationships/footer" Target="/word/footer1.xml" Id="R3f99b8e2212e4f8e" /></Relationships>
</file>