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97a9c023048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NORA 04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NORA 04 AS</w:t>
      </w:r>
    </w:p>
    <w:sectPr>
      <w:headerReference xmlns:r="http://schemas.openxmlformats.org/officeDocument/2006/relationships" w:type="default" r:id="Rcf7a34e7398e4214"/>
      <w:footerReference xmlns:r="http://schemas.openxmlformats.org/officeDocument/2006/relationships" w:type="default" r:id="Ree6f61d6a77f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 04 AS   ·   Org.nr 915 514 065   ·   c/o Randi Stendahl, Havseilervegen 46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 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a34e7398e4214" /><Relationship Type="http://schemas.openxmlformats.org/officeDocument/2006/relationships/footer" Target="/word/footer1.xml" Id="Ree6f61d6a77f492d" /></Relationships>
</file>