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1b98855de47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62f5fdd2829c4766"/>
      <w:footerReference xmlns:r="http://schemas.openxmlformats.org/officeDocument/2006/relationships" w:type="default" r:id="Rbe54be07e99146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f5fdd2829c4766" /><Relationship Type="http://schemas.openxmlformats.org/officeDocument/2006/relationships/footer" Target="/word/footer1.xml" Id="Rbe54be07e99146c5" /></Relationships>
</file>