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03bc75db14f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53be22830ed149a5"/>
      <w:footerReference xmlns:r="http://schemas.openxmlformats.org/officeDocument/2006/relationships" w:type="default" r:id="R6b4c0ecdf916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e22830ed149a5" /><Relationship Type="http://schemas.openxmlformats.org/officeDocument/2006/relationships/footer" Target="/word/footer1.xml" Id="R6b4c0ecdf916434f" /></Relationships>
</file>