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4c011ea3148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CAROLINE STOKKEBOKJÆR HJELSETH AS.</w:t>
      </w:r>
    </w:p>
    <w:sectPr>
      <w:headerReference xmlns:r="http://schemas.openxmlformats.org/officeDocument/2006/relationships" w:type="default" r:id="R7a330533ba6840b4"/>
      <w:footerReference xmlns:r="http://schemas.openxmlformats.org/officeDocument/2006/relationships" w:type="default" r:id="R93872c50405f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30533ba6840b4" /><Relationship Type="http://schemas.openxmlformats.org/officeDocument/2006/relationships/footer" Target="/word/footer1.xml" Id="R93872c50405f46ef" /></Relationships>
</file>