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2d5d86148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263e52cd144f4b"/>
      <w:footerReference xmlns:r="http://schemas.openxmlformats.org/officeDocument/2006/relationships" w:type="default" r:id="R625aeafeba1a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 HOLDING AS   ·   Org.nr 916 155 824   ·   Boganeset 38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63e52cd144f4b" /><Relationship Type="http://schemas.openxmlformats.org/officeDocument/2006/relationships/footer" Target="/word/footer1.xml" Id="R625aeafeba1a498d" /></Relationships>
</file>