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b21b29782e42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BJARNE STENSLI &amp; SØNNER AS</w:t>
      </w:r>
    </w:p>
    <w:sectPr>
      <w:headerReference xmlns:r="http://schemas.openxmlformats.org/officeDocument/2006/relationships" w:type="default" r:id="Rab9a7bd9a9254914"/>
      <w:footerReference xmlns:r="http://schemas.openxmlformats.org/officeDocument/2006/relationships" w:type="default" r:id="R429bc672b4fe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STENSLI &amp; SØNNER AS   ·   Org.nr 916 259 921   ·   Strandvegen 8   ·   2380 BRUMUNDDAL   ·   Tlf. 46 81 50 00   ·   firmapost@stensli.no   ·   www.stensli.no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STENSLI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a7bd9a9254914" /><Relationship Type="http://schemas.openxmlformats.org/officeDocument/2006/relationships/footer" Target="/word/footer1.xml" Id="R429bc672b4fe4519" /></Relationships>
</file>