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c6606013f43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SPA-ENERGY MANPOWER AS</w:t>
      </w:r>
    </w:p>
    <w:sectPr>
      <w:headerReference xmlns:r="http://schemas.openxmlformats.org/officeDocument/2006/relationships" w:type="default" r:id="Re396a0c48e724b4c"/>
      <w:footerReference xmlns:r="http://schemas.openxmlformats.org/officeDocument/2006/relationships" w:type="default" r:id="R9557ca7ff337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SPA-ENERGY MANPOWER AS   ·   Org.nr 916 341 849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SPA-ENERGY MANPOWER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6a0c48e724b4c" /><Relationship Type="http://schemas.openxmlformats.org/officeDocument/2006/relationships/footer" Target="/word/footer1.xml" Id="R9557ca7ff3374d32" /></Relationships>
</file>