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0124b83cd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LERØY INVEST AS.</w:t>
      </w:r>
    </w:p>
    <w:sectPr>
      <w:headerReference xmlns:r="http://schemas.openxmlformats.org/officeDocument/2006/relationships" w:type="default" r:id="Re3680c9fea704853"/>
      <w:footerReference xmlns:r="http://schemas.openxmlformats.org/officeDocument/2006/relationships" w:type="default" r:id="Rd1ccf1acb231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80c9fea704853" /><Relationship Type="http://schemas.openxmlformats.org/officeDocument/2006/relationships/footer" Target="/word/footer1.xml" Id="Rd1ccf1acb2314d7a" /></Relationships>
</file>