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b73857b020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 SKAILAND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 SKAILAND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cd7ecd432847ef"/>
      <w:footerReference xmlns:r="http://schemas.openxmlformats.org/officeDocument/2006/relationships" w:type="default" r:id="R943554e6f374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 SKAILAND HOLDING AS   ·   Org.nr 916 653 549   ·   Topdalsveien 153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 SKAILAND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cd7ecd432847ef" /><Relationship Type="http://schemas.openxmlformats.org/officeDocument/2006/relationships/footer" Target="/word/footer1.xml" Id="R943554e6f3744fcb" /></Relationships>
</file>