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86e840ca9640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FRODE EVEN SUNDE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FRODE EVEN SUNDE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67ffbd11b4e0f"/>
      <w:footerReference xmlns:r="http://schemas.openxmlformats.org/officeDocument/2006/relationships" w:type="default" r:id="Rb6f88dc528d5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FRODE EVEN SUNDE AS   ·   Org.nr 916 668 813   ·   Støleskaret 29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FRODE EVEN SUNDE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67ffbd11b4e0f" /><Relationship Type="http://schemas.openxmlformats.org/officeDocument/2006/relationships/footer" Target="/word/footer1.xml" Id="Rb6f88dc528d5444d" /></Relationships>
</file>