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2e8e953cd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e60678562ac447bb"/>
      <w:footerReference xmlns:r="http://schemas.openxmlformats.org/officeDocument/2006/relationships" w:type="default" r:id="R67599b89632b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678562ac447bb" /><Relationship Type="http://schemas.openxmlformats.org/officeDocument/2006/relationships/footer" Target="/word/footer1.xml" Id="R67599b89632b46b8" /></Relationships>
</file>