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9dfed79af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f13bea6824477"/>
      <w:footerReference xmlns:r="http://schemas.openxmlformats.org/officeDocument/2006/relationships" w:type="default" r:id="Re3263a19496b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ELEKTRO AS   ·   Org.nr 918 536 752   ·   Liljevegen 7   ·   9102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f13bea6824477" /><Relationship Type="http://schemas.openxmlformats.org/officeDocument/2006/relationships/footer" Target="/word/footer1.xml" Id="Re3263a19496b463d" /></Relationships>
</file>