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761a7d0f0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9c530164e4ad7"/>
      <w:footerReference xmlns:r="http://schemas.openxmlformats.org/officeDocument/2006/relationships" w:type="default" r:id="Rba8e523cd463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INCAK AS   ·   Org.nr 919 032 162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9c530164e4ad7" /><Relationship Type="http://schemas.openxmlformats.org/officeDocument/2006/relationships/footer" Target="/word/footer1.xml" Id="Rba8e523cd46349bb" /></Relationships>
</file>