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3b086157d4c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ICONBYGG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ICONBYGG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8dca49efe74444"/>
      <w:footerReference xmlns:r="http://schemas.openxmlformats.org/officeDocument/2006/relationships" w:type="default" r:id="Ra078abe4a704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ICONBYGG AS   ·   Org.nr 919 214 864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ICONBYGG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dca49efe74444" /><Relationship Type="http://schemas.openxmlformats.org/officeDocument/2006/relationships/footer" Target="/word/footer1.xml" Id="Ra078abe4a7044a0f" /></Relationships>
</file>