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cd1dca51a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WE-MA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WE-MA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ba8f4d2f124e88"/>
      <w:footerReference xmlns:r="http://schemas.openxmlformats.org/officeDocument/2006/relationships" w:type="default" r:id="R6e3c0e93d566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WE-MA EIENDOM AS   ·   Org.nr 919 633 255   ·   Glassverksveien 26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WE-MA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a8f4d2f124e88" /><Relationship Type="http://schemas.openxmlformats.org/officeDocument/2006/relationships/footer" Target="/word/footer1.xml" Id="R6e3c0e93d566441d" /></Relationships>
</file>