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c57d08bbb94b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KROHNÅS UTVIKLING AS, org.nr 919 816 708,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KROHNÅS UTVIKLING AS</w:t>
      </w:r>
    </w:p>
    <w:sectPr>
      <w:headerReference xmlns:r="http://schemas.openxmlformats.org/officeDocument/2006/relationships" w:type="default" r:id="R7bb582624f334399"/>
      <w:footerReference xmlns:r="http://schemas.openxmlformats.org/officeDocument/2006/relationships" w:type="default" r:id="R9ebcc47fcd7847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KROHNÅS UTVIKLING AS   ·   Org.nr 919 816 708   ·   Harald Skjolds veg 29A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KROHNÅS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b582624f334399" /><Relationship Type="http://schemas.openxmlformats.org/officeDocument/2006/relationships/footer" Target="/word/footer1.xml" Id="R9ebcc47fcd7847fe" /></Relationships>
</file>