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64c5fdfbc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a2920db6f42ca"/>
      <w:footerReference xmlns:r="http://schemas.openxmlformats.org/officeDocument/2006/relationships" w:type="default" r:id="R7cb7635c6ed1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PARTNERS AS   ·   Org.nr 919 857 013   ·   Standardveien 1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a2920db6f42ca" /><Relationship Type="http://schemas.openxmlformats.org/officeDocument/2006/relationships/footer" Target="/word/footer1.xml" Id="R7cb7635c6ed14e62" /></Relationships>
</file>