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2739010eb4c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ØYSTEIN JOHANSEN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ØYSTEIN JOHANSEN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e0759f09434de0"/>
      <w:footerReference xmlns:r="http://schemas.openxmlformats.org/officeDocument/2006/relationships" w:type="default" r:id="Rb8ac6572236247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JOHANSEN INVEST AS   ·   Org.nr 920 021 794   ·   c/o Øystein Johansen, Egedes gate 40   ·   8656 MOSJØEN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JOHANSEN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e0759f09434de0" /><Relationship Type="http://schemas.openxmlformats.org/officeDocument/2006/relationships/footer" Target="/word/footer1.xml" Id="Rb8ac65722362471f" /></Relationships>
</file>