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da9c4cf0a42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LISTER BILUTLEIE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24dda9e350ab4aa7"/>
      <w:footerReference xmlns:r="http://schemas.openxmlformats.org/officeDocument/2006/relationships" w:type="default" r:id="Rd41b15e89ff44c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dda9e350ab4aa7" /><Relationship Type="http://schemas.openxmlformats.org/officeDocument/2006/relationships/footer" Target="/word/footer1.xml" Id="Rd41b15e89ff44ce4" /></Relationships>
</file>