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7621744cf845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PARTNERSHIPS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PARTNERSHIPS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676689ff274b0d"/>
      <w:footerReference xmlns:r="http://schemas.openxmlformats.org/officeDocument/2006/relationships" w:type="default" r:id="Rd2ae98d8d184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PARTNERSHIPS AS   ·   Org.nr 920 537 340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PARTNERSHIPS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76689ff274b0d" /><Relationship Type="http://schemas.openxmlformats.org/officeDocument/2006/relationships/footer" Target="/word/footer1.xml" Id="Rd2ae98d8d1844596" /></Relationships>
</file>