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29d6f8651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REINHARDTSEN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Isfjorden,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REINHARDTSEN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637d49d9644c9"/>
      <w:footerReference xmlns:r="http://schemas.openxmlformats.org/officeDocument/2006/relationships" w:type="default" r:id="R5e0c3f1a1168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REINHARDTSEN AS   ·   Org.nr 921 069 332   ·   Setervegen 78   ·   6320 ISFJORDEN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REINHARDTSEN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637d49d9644c9" /><Relationship Type="http://schemas.openxmlformats.org/officeDocument/2006/relationships/footer" Target="/word/footer1.xml" Id="R5e0c3f1a1168448c" /></Relationships>
</file>