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d84cbdd3a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 OG REGNSKAPTJENESTER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 OG REGNSKAPTJENESTER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2b26bae0c4fcb"/>
      <w:footerReference xmlns:r="http://schemas.openxmlformats.org/officeDocument/2006/relationships" w:type="default" r:id="Rd5d11f672bc5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 OG REGNSKAPTJENESTER AS   ·   Org.nr 921 237 685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 OG REGNSKAPTJENESTER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2b26bae0c4fcb" /><Relationship Type="http://schemas.openxmlformats.org/officeDocument/2006/relationships/footer" Target="/word/footer1.xml" Id="Rd5d11f672bc54685" /></Relationships>
</file>