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59648fe474f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SWISS LIFE REF NORDIC 2020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SWISS LIFE REF NORDIC 2020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9a2d2a5f4042cc"/>
      <w:footerReference xmlns:r="http://schemas.openxmlformats.org/officeDocument/2006/relationships" w:type="default" r:id="R55fe9bd7e71a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SWISS LIFE REF NORDIC 2020 INVEST AS   ·   Org.nr 921 532 059   ·   c/o Swiss Life AM Business Mgt AS,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SWISS LIFE REF NORDIC 2020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a2d2a5f4042cc" /><Relationship Type="http://schemas.openxmlformats.org/officeDocument/2006/relationships/footer" Target="/word/footer1.xml" Id="R55fe9bd7e71a4c26" /></Relationships>
</file>