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82548284c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CMAN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63106c4bf12d495d"/>
      <w:footerReference xmlns:r="http://schemas.openxmlformats.org/officeDocument/2006/relationships" w:type="default" r:id="R04fa7f5f329749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106c4bf12d495d" /><Relationship Type="http://schemas.openxmlformats.org/officeDocument/2006/relationships/footer" Target="/word/footer1.xml" Id="R04fa7f5f329749e0" /></Relationships>
</file>