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6259a778f42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HALLVARD THORESEN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HALLVARD THORESEN HOLDING AS</w:t>
      </w:r>
    </w:p>
    <w:sectPr>
      <w:headerReference xmlns:r="http://schemas.openxmlformats.org/officeDocument/2006/relationships" w:type="default" r:id="R93b48fd1b50e4e5d"/>
      <w:footerReference xmlns:r="http://schemas.openxmlformats.org/officeDocument/2006/relationships" w:type="default" r:id="R4c3e9007236d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HALLVARD THORESEN HOLDING AS   ·   Org.nr 921 889 658   ·  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HALLVARD THORESEN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48fd1b50e4e5d" /><Relationship Type="http://schemas.openxmlformats.org/officeDocument/2006/relationships/footer" Target="/word/footer1.xml" Id="R4c3e9007236d46c3" /></Relationships>
</file>