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4343e0ede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aaf4d73a74c87"/>
      <w:footerReference xmlns:r="http://schemas.openxmlformats.org/officeDocument/2006/relationships" w:type="default" r:id="Rbbdb5a2b35d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HOLDING AS   ·   Org.nr 922 017 239   ·   Dyre Halses gate 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aaf4d73a74c87" /><Relationship Type="http://schemas.openxmlformats.org/officeDocument/2006/relationships/footer" Target="/word/footer1.xml" Id="Rbbdb5a2b35d94a09" /></Relationships>
</file>