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3adbc4b2a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5c4b2915a9c34100"/>
      <w:footerReference xmlns:r="http://schemas.openxmlformats.org/officeDocument/2006/relationships" w:type="default" r:id="Rbecc21f9c056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b2915a9c34100" /><Relationship Type="http://schemas.openxmlformats.org/officeDocument/2006/relationships/footer" Target="/word/footer1.xml" Id="Rbecc21f9c0564cee" /></Relationships>
</file>