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b6eef4802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3e8caaa264e08"/>
      <w:footerReference xmlns:r="http://schemas.openxmlformats.org/officeDocument/2006/relationships" w:type="default" r:id="R34c630be2182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3e8caaa264e08" /><Relationship Type="http://schemas.openxmlformats.org/officeDocument/2006/relationships/footer" Target="/word/footer1.xml" Id="R34c630be21824b7a" /></Relationships>
</file>