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70c3c999746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HØITOMT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e844d5622ac841fa"/>
      <w:footerReference xmlns:r="http://schemas.openxmlformats.org/officeDocument/2006/relationships" w:type="default" r:id="Raf43a061fd5d47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44d5622ac841fa" /><Relationship Type="http://schemas.openxmlformats.org/officeDocument/2006/relationships/footer" Target="/word/footer1.xml" Id="Raf43a061fd5d4719" /></Relationships>
</file>