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180f86210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2f27a826a4a9e"/>
      <w:footerReference xmlns:r="http://schemas.openxmlformats.org/officeDocument/2006/relationships" w:type="default" r:id="Rdb321c8eeb37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2f27a826a4a9e" /><Relationship Type="http://schemas.openxmlformats.org/officeDocument/2006/relationships/footer" Target="/word/footer1.xml" Id="Rdb321c8eeb3740da" /></Relationships>
</file>