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80e518de2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HOFSETH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HOFSETH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7c09a87d14956"/>
      <w:footerReference xmlns:r="http://schemas.openxmlformats.org/officeDocument/2006/relationships" w:type="default" r:id="R98581cf4b228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HOFSETH HOLDCO AS   ·   Org.nr 923 718 575   ·   Kipervikgata 13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HOFSETH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7c09a87d14956" /><Relationship Type="http://schemas.openxmlformats.org/officeDocument/2006/relationships/footer" Target="/word/footer1.xml" Id="R98581cf4b2284ed5" /></Relationships>
</file>