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a96bb8a42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GIPSSYSTEMER AS.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GIPSSYSTEMER AS.</w:t>
      </w:r>
    </w:p>
    <w:sectPr>
      <w:headerReference xmlns:r="http://schemas.openxmlformats.org/officeDocument/2006/relationships" w:type="default" r:id="R155aa224dccc4cbc"/>
      <w:footerReference xmlns:r="http://schemas.openxmlformats.org/officeDocument/2006/relationships" w:type="default" r:id="R10e3fe076292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GIPSSYSTEMER AS.   ·   Org.nr 923 767 665   ·   Mobergvegen 4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GIPSSYSTEMER AS.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aa224dccc4cbc" /><Relationship Type="http://schemas.openxmlformats.org/officeDocument/2006/relationships/footer" Target="/word/footer1.xml" Id="R10e3fe0762924858" /></Relationships>
</file>