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963c50b8c046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ELEFANTEN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ELEFANTEN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090ad9b9fc4ec4"/>
      <w:footerReference xmlns:r="http://schemas.openxmlformats.org/officeDocument/2006/relationships" w:type="default" r:id="Re098617a443d4d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ELEFANTEN AS   ·   Org.nr 923 788 417   ·   c/o Thea McDowall, Harald Hårfagres gate 14   ·   5007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ELEFANTEN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090ad9b9fc4ec4" /><Relationship Type="http://schemas.openxmlformats.org/officeDocument/2006/relationships/footer" Target="/word/footer1.xml" Id="Re098617a443d4da5" /></Relationships>
</file>