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33238af08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fb1eec205f984ff3"/>
      <w:footerReference xmlns:r="http://schemas.openxmlformats.org/officeDocument/2006/relationships" w:type="default" r:id="R83c2aa8e3a3d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eec205f984ff3" /><Relationship Type="http://schemas.openxmlformats.org/officeDocument/2006/relationships/footer" Target="/word/footer1.xml" Id="R83c2aa8e3a3d4682" /></Relationships>
</file>